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A166D" w14:textId="303E18CC" w:rsidR="00937FD9" w:rsidRPr="00571C29" w:rsidRDefault="00937FD9" w:rsidP="00937FD9">
      <w:pPr>
        <w:pStyle w:val="Heading1"/>
        <w:keepNext/>
        <w:jc w:val="center"/>
        <w:rPr>
          <w:sz w:val="22"/>
          <w:szCs w:val="22"/>
        </w:rPr>
      </w:pPr>
      <w:r w:rsidRPr="00571C29">
        <w:rPr>
          <w:rFonts w:ascii="Times New Roman" w:hAnsi="Times New Roman"/>
          <w:sz w:val="22"/>
          <w:szCs w:val="22"/>
        </w:rPr>
        <w:t>(2026Aug FireSeal.docx)</w:t>
      </w:r>
      <w:r w:rsidR="00137A2E">
        <w:rPr>
          <w:rFonts w:ascii="Times New Roman" w:hAnsi="Times New Roman"/>
          <w:sz w:val="22"/>
          <w:szCs w:val="22"/>
        </w:rPr>
      </w:r>
      <w:r w:rsidR="00C471B8">
        <w:rPr>
          <w:rFonts w:ascii="Times New Roman" w:hAnsi="Times New Roman"/>
          <w:sz w:val="22"/>
          <w:szCs w:val="22"/>
        </w:rPr>
      </w:r>
      <w:r w:rsidR="00137A2E">
        <w:rPr>
          <w:rFonts w:ascii="Times New Roman" w:hAnsi="Times New Roman"/>
          <w:sz w:val="22"/>
          <w:szCs w:val="22"/>
        </w:rPr>
      </w:r>
      <w:r w:rsidR="00314579">
        <w:rPr>
          <w:rFonts w:ascii="Times New Roman" w:hAnsi="Times New Roman"/>
          <w:sz w:val="22"/>
          <w:szCs w:val="22"/>
        </w:rPr>
      </w:r>
      <w:r w:rsidR="00137A2E">
        <w:rPr>
          <w:rFonts w:ascii="Times New Roman" w:hAnsi="Times New Roman"/>
          <w:sz w:val="22"/>
          <w:szCs w:val="22"/>
        </w:rPr>
      </w:r>
      <w:r w:rsidRPr="00571C29">
        <w:rPr>
          <w:rFonts w:ascii="Times New Roman" w:hAnsi="Times New Roman"/>
          <w:sz w:val="22"/>
          <w:szCs w:val="22"/>
        </w:rPr>
      </w:r>
    </w:p>
    <w:p w14:paraId="6AAB4A35" w14:textId="64724921" w:rsidR="00D46386" w:rsidRDefault="00937FD9" w:rsidP="00D46386">
      <w:pPr>
        <w:pStyle w:val="Heading1"/>
        <w:keepNext/>
        <w:jc w:val="center"/>
        <w:rPr>
          <w:b/>
          <w:sz w:val="22"/>
          <w:szCs w:val="22"/>
        </w:rPr>
      </w:pPr>
      <w:r w:rsidRPr="00571C29">
        <w:rPr>
          <w:rFonts w:ascii="Times New Roman" w:hAnsi="Times New Roman"/>
          <w:b/>
          <w:sz w:val="22"/>
          <w:szCs w:val="22"/>
        </w:rPr>
        <w:t>RECOMMENDED ENGINEERING SPECIFICATION FOR AssureFlex® FIRESEAL BELLOWS™</w:t>
      </w:r>
      <w:proofErr w:type="spellStart"/>
      <w:r w:rsidRPr="00571C29">
        <w:rPr>
          <w:rFonts w:ascii="Times New Roman" w:hAnsi="Times New Roman"/>
          <w:b/>
          <w:sz w:val="22"/>
          <w:szCs w:val="22"/>
        </w:rPr>
      </w:r>
      <w:r w:rsidR="00137A2E">
        <w:rPr>
          <w:rFonts w:ascii="Times New Roman" w:hAnsi="Times New Roman"/>
          <w:b/>
          <w:sz w:val="22"/>
          <w:szCs w:val="22"/>
        </w:rPr>
      </w:r>
      <w:proofErr w:type="spellEnd"/>
      <w:r w:rsidR="00137A2E">
        <w:rPr>
          <w:rFonts w:ascii="Times New Roman" w:hAnsi="Times New Roman"/>
          <w:b/>
          <w:sz w:val="22"/>
          <w:szCs w:val="22"/>
        </w:rPr>
      </w:r>
    </w:p>
    <w:p w14:paraId="484AC1C6" w14:textId="77777777" w:rsidR="00937FD9" w:rsidRPr="00571C29" w:rsidRDefault="00937FD9" w:rsidP="00D46386">
      <w:pPr>
        <w:pStyle w:val="Heading1"/>
        <w:keepNext/>
        <w:jc w:val="center"/>
        <w:rPr>
          <w:b/>
          <w:caps/>
          <w:sz w:val="22"/>
          <w:szCs w:val="22"/>
        </w:rPr>
      </w:pPr>
      <w:r w:rsidRPr="00571C29">
        <w:rPr>
          <w:rFonts w:ascii="Times New Roman" w:hAnsi="Times New Roman"/>
          <w:b/>
          <w:sz w:val="22"/>
          <w:szCs w:val="22"/>
        </w:rPr>
        <w:t>PIPE FLOOR/WALL PENETRATION BELLOWS SEAL</w:t>
      </w:r>
    </w:p>
    <w:p w14:paraId="76F89FB2" w14:textId="77777777" w:rsidR="00937FD9" w:rsidRPr="00571C29" w:rsidRDefault="00937FD9" w:rsidP="00937FD9">
      <w:pPr>
        <w:rPr>
          <w:sz w:val="22"/>
          <w:szCs w:val="22"/>
        </w:rPr>
      </w:pPr>
    </w:p>
    <w:p w14:paraId="3B13568B" w14:textId="77777777" w:rsidR="00937FD9" w:rsidRPr="00571C29" w:rsidRDefault="00937FD9" w:rsidP="00937FD9">
      <w:pPr>
        <w:pStyle w:val="Heading2"/>
        <w:keepNext/>
        <w:rPr>
          <w:sz w:val="22"/>
          <w:szCs w:val="22"/>
        </w:rPr>
      </w:pPr>
      <w:r w:rsidRPr="00571C29">
        <w:rPr>
          <w:sz w:val="22"/>
          <w:szCs w:val="22"/>
        </w:rPr>
        <w:t>PART 1 GENERAL</w:t>
      </w:r>
    </w:p>
    <w:p w14:paraId="6FEBD51B" w14:textId="77777777" w:rsidR="00937FD9" w:rsidRPr="00571C29" w:rsidRDefault="00937FD9" w:rsidP="00937FD9">
      <w:pPr>
        <w:rPr>
          <w:sz w:val="22"/>
          <w:szCs w:val="22"/>
        </w:rPr>
      </w:pPr>
    </w:p>
    <w:p w14:paraId="455B5901" w14:textId="77777777" w:rsidR="00937FD9" w:rsidRPr="00571C29" w:rsidRDefault="00937FD9" w:rsidP="00937FD9">
      <w:pPr>
        <w:tabs>
          <w:tab w:val="left" w:pos="480"/>
        </w:tabs>
        <w:ind w:left="480" w:hanging="480"/>
        <w:rPr>
          <w:sz w:val="22"/>
          <w:szCs w:val="22"/>
        </w:rPr>
      </w:pPr>
      <w:r w:rsidRPr="00571C29">
        <w:rPr>
          <w:sz w:val="22"/>
          <w:szCs w:val="22"/>
        </w:rPr>
        <w:t>1.01</w:t>
      </w:r>
      <w:r w:rsidRPr="00571C29">
        <w:rPr>
          <w:sz w:val="22"/>
          <w:szCs w:val="22"/>
        </w:rPr>
        <w:tab/>
        <w:t>SECTION INCLUDES</w:t>
      </w:r>
    </w:p>
    <w:p w14:paraId="5C72604A" w14:textId="77777777" w:rsidR="00937FD9" w:rsidRPr="00571C29" w:rsidRDefault="00937FD9" w:rsidP="00937FD9">
      <w:pPr>
        <w:ind w:left="480"/>
        <w:rPr>
          <w:sz w:val="22"/>
          <w:szCs w:val="22"/>
        </w:rPr>
      </w:pPr>
    </w:p>
    <w:p w14:paraId="2AE4EA6D" w14:textId="5C1CB0EB" w:rsidR="00937FD9" w:rsidRPr="00571C29" w:rsidRDefault="00937FD9" w:rsidP="00937FD9">
      <w:pPr>
        <w:numPr>
          <w:ilvl w:val="0"/>
          <w:numId w:val="1"/>
        </w:numPr>
        <w:rPr>
          <w:sz w:val="22"/>
          <w:szCs w:val="22"/>
        </w:rPr>
      </w:pPr>
      <w:proofErr w:type="spellStart"/>
      <w:r w:rsidRPr="00571C29">
        <w:rPr>
          <w:sz w:val="22"/>
          <w:szCs w:val="22"/>
        </w:rPr>
        <w:t>AssureFlex FireSeal Bellows pipe penetration sealing system consisting of a flexible 300 series stainless steel bellows element extending around a penetrating pipe at a floor or wall opening. The bellows shall accommodate axial movement of the penetrating pipe while maintaining the firestop system.</w:t>
      </w:r>
      <w:r w:rsidR="00137A2E">
        <w:rPr>
          <w:sz w:val="22"/>
          <w:szCs w:val="22"/>
        </w:rPr>
      </w:r>
      <w:proofErr w:type="spellEnd"/>
      <w:r w:rsidRPr="00571C29">
        <w:rPr>
          <w:sz w:val="22"/>
          <w:szCs w:val="22"/>
        </w:rPr>
      </w:r>
      <w:r w:rsidR="00137A2E">
        <w:rPr>
          <w:sz w:val="22"/>
          <w:szCs w:val="22"/>
        </w:rPr>
      </w:r>
      <w:r w:rsidRPr="00571C29">
        <w:rPr>
          <w:sz w:val="22"/>
          <w:szCs w:val="22"/>
        </w:rPr>
      </w:r>
      <w:r w:rsidR="00137A2E">
        <w:rPr>
          <w:sz w:val="22"/>
          <w:szCs w:val="22"/>
        </w:rPr>
      </w:r>
      <w:proofErr w:type="gramStart"/>
      <w:r w:rsidR="00137A2E">
        <w:rPr>
          <w:sz w:val="22"/>
          <w:szCs w:val="22"/>
        </w:rPr>
      </w:r>
      <w:proofErr w:type="gramEnd"/>
      <w:r w:rsidR="00137A2E">
        <w:rPr>
          <w:sz w:val="22"/>
          <w:szCs w:val="22"/>
        </w:rPr>
      </w:r>
      <w:r w:rsidRPr="00571C29">
        <w:rPr>
          <w:sz w:val="22"/>
          <w:szCs w:val="22"/>
        </w:rPr>
      </w:r>
      <w:r w:rsidR="00137A2E">
        <w:rPr>
          <w:sz w:val="22"/>
          <w:szCs w:val="22"/>
        </w:rPr>
      </w:r>
    </w:p>
    <w:p w14:paraId="2B020E86" w14:textId="71BFEA5D" w:rsidR="00937FD9" w:rsidRPr="00571C29" w:rsidRDefault="00137A2E" w:rsidP="00937FD9">
      <w:pPr>
        <w:numPr>
          <w:ilvl w:val="1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Provide the appropriate seismic or non-seismic model for the application. Seismic models shall provide clearance around the penetrating pipe in accordance with NFPA 13 recommendations.</w:t>
      </w:r>
      <w:proofErr w:type="gramStart"/>
      <w:r>
        <w:rPr>
          <w:sz w:val="22"/>
          <w:szCs w:val="22"/>
        </w:rPr>
      </w:r>
      <w:proofErr w:type="gramEnd"/>
    </w:p>
    <w:p w14:paraId="08F3E3A1" w14:textId="3E89A959" w:rsidR="00937FD9" w:rsidRPr="00571C29" w:rsidRDefault="00137A2E" w:rsidP="00937FD9">
      <w:pPr>
        <w:numPr>
          <w:ilvl w:val="1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Provide end fittings suitable for attachment to the mating piping. End fittings may be carbon steel, 304 stainless steel, or 316 stainless steel, as specified.</w:t>
      </w:r>
    </w:p>
    <w:p w14:paraId="0F704CC4" w14:textId="423291B9" w:rsidR="00C5603F" w:rsidRPr="00571C29" w:rsidRDefault="00137A2E" w:rsidP="00C5603F">
      <w:pPr>
        <w:numPr>
          <w:ilvl w:val="1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Provide the appropriate nominal size from 2 inches through 12 inches.</w:t>
      </w:r>
      <w:r w:rsidR="00314579">
        <w:rPr>
          <w:sz w:val="22"/>
          <w:szCs w:val="22"/>
        </w:rPr>
      </w:r>
    </w:p>
    <w:p w14:paraId="623DB44C" w14:textId="3259B84A" w:rsidR="00C5603F" w:rsidRPr="00571C29" w:rsidRDefault="00C5603F" w:rsidP="00137A2E">
      <w:pPr>
        <w:ind w:left="1440"/>
        <w:rPr>
          <w:sz w:val="22"/>
          <w:szCs w:val="22"/>
        </w:rPr>
      </w:pPr>
    </w:p>
    <w:p w14:paraId="743AB12E" w14:textId="77777777" w:rsidR="00937FD9" w:rsidRPr="00571C29" w:rsidRDefault="00937FD9" w:rsidP="00937FD9">
      <w:pPr>
        <w:ind w:left="480"/>
        <w:rPr>
          <w:sz w:val="22"/>
          <w:szCs w:val="22"/>
        </w:rPr>
      </w:pPr>
    </w:p>
    <w:p w14:paraId="0AAC2F4B" w14:textId="77777777" w:rsidR="00937FD9" w:rsidRPr="00571C29" w:rsidRDefault="00937FD9" w:rsidP="00937FD9">
      <w:pPr>
        <w:tabs>
          <w:tab w:val="left" w:pos="480"/>
        </w:tabs>
        <w:ind w:left="480" w:hanging="480"/>
        <w:rPr>
          <w:sz w:val="22"/>
          <w:szCs w:val="22"/>
        </w:rPr>
      </w:pPr>
      <w:r w:rsidRPr="00571C29">
        <w:rPr>
          <w:sz w:val="22"/>
          <w:szCs w:val="22"/>
        </w:rPr>
        <w:t>1.02</w:t>
      </w:r>
      <w:r w:rsidRPr="00571C29">
        <w:rPr>
          <w:sz w:val="22"/>
          <w:szCs w:val="22"/>
        </w:rPr>
        <w:tab/>
        <w:t>MANUFACTURER</w:t>
      </w:r>
    </w:p>
    <w:p w14:paraId="0A9F1436" w14:textId="77777777" w:rsidR="00937FD9" w:rsidRPr="00571C29" w:rsidRDefault="00937FD9" w:rsidP="00937FD9">
      <w:pPr>
        <w:rPr>
          <w:sz w:val="22"/>
          <w:szCs w:val="22"/>
        </w:rPr>
      </w:pPr>
    </w:p>
    <w:p w14:paraId="13D7056E" w14:textId="5FEB7CAF" w:rsidR="00937FD9" w:rsidRPr="00571C29" w:rsidRDefault="00937FD9" w:rsidP="00937FD9">
      <w:pPr>
        <w:ind w:left="1080" w:hanging="360"/>
        <w:rPr>
          <w:sz w:val="22"/>
          <w:szCs w:val="22"/>
        </w:rPr>
      </w:pPr>
      <w:r w:rsidRPr="00571C29">
        <w:rPr>
          <w:sz w:val="22"/>
          <w:szCs w:val="22"/>
        </w:rPr>
        <w:t>A.  Provide the appropriate AssureFlex FireSeal Bellows pipe penetration sealing system as manufactured by Flex-Hose Co., or approved equal.</w:t>
      </w:r>
      <w:proofErr w:type="gramStart"/>
      <w:r w:rsidRPr="00571C29">
        <w:rPr>
          <w:sz w:val="22"/>
          <w:szCs w:val="22"/>
        </w:rPr>
      </w:r>
      <w:proofErr w:type="gramEnd"/>
      <w:r w:rsidRPr="00571C29">
        <w:rPr>
          <w:sz w:val="22"/>
          <w:szCs w:val="22"/>
        </w:rPr>
      </w:r>
    </w:p>
    <w:p w14:paraId="3AF80E13" w14:textId="77777777" w:rsidR="00937FD9" w:rsidRPr="00571C29" w:rsidRDefault="00937FD9" w:rsidP="00937FD9">
      <w:pPr>
        <w:rPr>
          <w:sz w:val="22"/>
          <w:szCs w:val="22"/>
        </w:rPr>
      </w:pPr>
    </w:p>
    <w:p w14:paraId="5940C2D2" w14:textId="77777777" w:rsidR="00937FD9" w:rsidRPr="00571C29" w:rsidRDefault="00937FD9" w:rsidP="00937FD9">
      <w:pPr>
        <w:rPr>
          <w:sz w:val="22"/>
          <w:szCs w:val="22"/>
        </w:rPr>
      </w:pPr>
      <w:r w:rsidRPr="00571C29">
        <w:rPr>
          <w:sz w:val="22"/>
          <w:szCs w:val="22"/>
        </w:rPr>
        <w:t>PART 2 PRODUCTS</w:t>
      </w:r>
    </w:p>
    <w:p w14:paraId="247EDCEA" w14:textId="77777777" w:rsidR="00937FD9" w:rsidRPr="00571C29" w:rsidRDefault="00937FD9" w:rsidP="00937FD9">
      <w:pPr>
        <w:rPr>
          <w:sz w:val="22"/>
          <w:szCs w:val="22"/>
        </w:rPr>
      </w:pPr>
    </w:p>
    <w:p w14:paraId="31EDC2B1" w14:textId="77777777" w:rsidR="00937FD9" w:rsidRPr="00571C29" w:rsidRDefault="00937FD9" w:rsidP="00937FD9">
      <w:pPr>
        <w:rPr>
          <w:sz w:val="22"/>
          <w:szCs w:val="22"/>
        </w:rPr>
      </w:pPr>
      <w:r w:rsidRPr="00571C29">
        <w:rPr>
          <w:sz w:val="22"/>
          <w:szCs w:val="22"/>
        </w:rPr>
        <w:t>2.01 Pipe Floor/Wall Penetration Bellows Seal</w:t>
      </w:r>
      <w:r w:rsidR="00133E55">
        <w:rPr>
          <w:sz w:val="22"/>
          <w:szCs w:val="22"/>
        </w:rPr>
      </w:r>
      <w:r w:rsidRPr="00571C29">
        <w:rPr>
          <w:sz w:val="22"/>
          <w:szCs w:val="22"/>
        </w:rPr>
      </w:r>
    </w:p>
    <w:p w14:paraId="0952D74C" w14:textId="77777777" w:rsidR="00937FD9" w:rsidRPr="00571C29" w:rsidRDefault="00937FD9" w:rsidP="00937FD9">
      <w:pPr>
        <w:rPr>
          <w:sz w:val="22"/>
          <w:szCs w:val="22"/>
        </w:rPr>
      </w:pPr>
    </w:p>
    <w:p w14:paraId="4A1A2DAA" w14:textId="77777777" w:rsidR="00571C29" w:rsidRPr="00571C29" w:rsidRDefault="00571C29" w:rsidP="00571C29">
      <w:pPr>
        <w:pStyle w:val="Heading2"/>
        <w:keepNext/>
        <w:numPr>
          <w:ilvl w:val="0"/>
          <w:numId w:val="2"/>
        </w:numPr>
        <w:tabs>
          <w:tab w:val="left" w:pos="720"/>
          <w:tab w:val="left" w:pos="1080"/>
        </w:tabs>
        <w:rPr>
          <w:sz w:val="22"/>
          <w:szCs w:val="22"/>
        </w:rPr>
      </w:pPr>
      <w:r w:rsidRPr="00571C29">
        <w:rPr>
          <w:sz w:val="22"/>
          <w:szCs w:val="22"/>
        </w:rPr>
        <w:t>FireSeal Bellows assemblies shall be made in the USA.</w:t>
      </w:r>
    </w:p>
    <w:p w14:paraId="6956AF4B" w14:textId="24A9CC93" w:rsidR="00F61285" w:rsidRDefault="00F61285" w:rsidP="00571C29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1"/>
          <w:szCs w:val="22"/>
        </w:rPr>
        <w:t>Bellows element shall be 300 series stainless steel.</w:t>
      </w:r>
      <w:r w:rsidR="00314579">
        <w:rPr>
          <w:sz w:val="21"/>
          <w:szCs w:val="22"/>
        </w:rPr>
      </w:r>
      <w:r>
        <w:rPr>
          <w:sz w:val="21"/>
          <w:szCs w:val="22"/>
        </w:rPr>
      </w:r>
      <w:proofErr w:type="gramStart"/>
      <w:r>
        <w:rPr>
          <w:sz w:val="21"/>
          <w:szCs w:val="22"/>
        </w:rPr>
      </w:r>
      <w:proofErr w:type="gramEnd"/>
    </w:p>
    <w:p w14:paraId="3D8FB699" w14:textId="77777777" w:rsidR="00571C29" w:rsidRDefault="00F61285" w:rsidP="00571C29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1"/>
          <w:szCs w:val="22"/>
        </w:rPr>
        <w:t>End fittings shall be carbon steel, 304 stainless steel, or 316 stainless steel, as specified for the mating piping.</w:t>
      </w:r>
    </w:p>
    <w:p w14:paraId="008C69E4" w14:textId="753A6409" w:rsidR="00F61285" w:rsidRDefault="00137A2E" w:rsidP="00571C29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1"/>
          <w:szCs w:val="22"/>
        </w:rPr>
        <w:t>Base plate shall be carbon steel as standard. A 300 series stainless steel base plate shall be available as an option.</w:t>
      </w:r>
      <w:r w:rsidR="00F61285">
        <w:rPr>
          <w:sz w:val="21"/>
          <w:szCs w:val="22"/>
        </w:rPr>
      </w:r>
    </w:p>
    <w:p w14:paraId="25C70FE5" w14:textId="77777777" w:rsidR="00F61285" w:rsidRDefault="00F61285" w:rsidP="00571C29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1"/>
          <w:szCs w:val="22"/>
        </w:rPr>
        <w:t>Protective shroud shall be 300 series stainless steel and shall surround the bellows element to provide mechanical protection.</w:t>
      </w:r>
    </w:p>
    <w:p w14:paraId="60B98348" w14:textId="77777777" w:rsidR="00F61285" w:rsidRDefault="00F61285" w:rsidP="00571C29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1"/>
          <w:szCs w:val="22"/>
        </w:rPr>
        <w:t>The base plate shall be configured to attach to the floor or wall surrounding the pipe penetration.</w:t>
      </w:r>
    </w:p>
    <w:p w14:paraId="47EE4440" w14:textId="77777777" w:rsidR="00F61285" w:rsidRDefault="00F61285" w:rsidP="00571C29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1"/>
          <w:szCs w:val="22"/>
        </w:rPr>
        <w:t>The flexible bellows shall accommodate axial expansion and contraction of the penetrating pipe while maintaining the fire seal.</w:t>
      </w:r>
      <w:r w:rsidR="00C5603F">
        <w:rPr>
          <w:sz w:val="21"/>
          <w:szCs w:val="22"/>
        </w:rPr>
      </w:r>
    </w:p>
    <w:p w14:paraId="1ABD1A60" w14:textId="77777777" w:rsidR="00C5603F" w:rsidRPr="00571C29" w:rsidRDefault="00C5603F" w:rsidP="00571C29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1"/>
          <w:szCs w:val="22"/>
        </w:rPr>
        <w:t>Seismic models shall provide clearance around the penetrating pipe in accordance with NFPA 13 recommendations. FireSeal Bellows shall be UL 1479 listed for penetration firestop applications.</w:t>
      </w:r>
    </w:p>
    <w:p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1"/>
        </w:rPr>
        <w:t>Fire-rated sealant shall be applied between the base plate and penetrating surface in accordance with the manufacturer's installation instructions. 3M™ CP 25WB+ fire-rated sealant is specified in the current installation instructions.</w:t>
      </w:r>
    </w:p>
    <w:p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1"/>
        </w:rPr>
        <w:t>The mating piping shall be independently supported so the FireSeal Bellows assembly does not carry the load of the piping system.</w:t>
      </w:r>
    </w:p>
    <w:p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1"/>
        </w:rPr>
        <w:t>The assembly shall require no routine maintenance other than periodic inspection for external damage and repainting of carbon steel surfaces as required.</w:t>
      </w:r>
    </w:p>
    <w:p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1"/>
        </w:rPr>
        <w:t>Product shall be covered by U.S. Patent No. 11,221,075 B2.</w:t>
      </w:r>
    </w:p>
    <w:p w14:paraId="63A9A785" w14:textId="77777777" w:rsidR="00937FD9" w:rsidRPr="00571C29" w:rsidRDefault="00937FD9" w:rsidP="00937FD9">
      <w:pPr>
        <w:rPr>
          <w:sz w:val="22"/>
          <w:szCs w:val="22"/>
        </w:rPr>
      </w:pPr>
    </w:p>
    <w:p w14:paraId="7E8C8090" w14:textId="77777777" w:rsidR="00380EAE" w:rsidRDefault="00380EAE"/>
    <w:sectPr w:rsidR="00380EAE" w:rsidSect="007F7E99">
      <w:headerReference w:type="default" r:id="rId7"/>
      <w:footerReference w:type="default" r:id="rId8"/>
      <w:pgSz w:w="12240" w:h="15840"/>
      <w:pgMar w:top="3420" w:right="720" w:bottom="1710" w:left="720" w:header="72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A41DD" w14:textId="77777777" w:rsidR="002C2EEA" w:rsidRDefault="002C2EEA" w:rsidP="00416435">
      <w:r>
        <w:separator/>
      </w:r>
    </w:p>
  </w:endnote>
  <w:endnote w:type="continuationSeparator" w:id="0">
    <w:p w14:paraId="3355B2DC" w14:textId="77777777" w:rsidR="002C2EEA" w:rsidRDefault="002C2EEA" w:rsidP="0041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oefler Text">
    <w:altName w:val="Cambria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9589E" w14:textId="77777777" w:rsidR="00416435" w:rsidRDefault="00416435" w:rsidP="00416435">
    <w:pPr>
      <w:pStyle w:val="CM1"/>
      <w:framePr w:w="8116" w:wrap="auto" w:vAnchor="page" w:hAnchor="page" w:x="2523" w:y="14938"/>
      <w:jc w:val="center"/>
      <w:rPr>
        <w:rFonts w:ascii="Helvetica" w:hAnsi="Helvetica" w:cs="Helvetica"/>
        <w:color w:val="000000"/>
        <w:sz w:val="14"/>
        <w:szCs w:val="14"/>
      </w:rPr>
    </w:pPr>
    <w:r>
      <w:rPr>
        <w:noProof/>
      </w:rPr>
      <w:drawing>
        <wp:anchor distT="0" distB="0" distL="0" distR="0" simplePos="0" relativeHeight="251661312" behindDoc="0" locked="0" layoutInCell="0" allowOverlap="1" wp14:anchorId="184DBBE4" wp14:editId="792DC8E1">
          <wp:simplePos x="0" y="0"/>
          <wp:positionH relativeFrom="page">
            <wp:align>center</wp:align>
          </wp:positionH>
          <wp:positionV relativeFrom="page">
            <wp:posOffset>8988425</wp:posOffset>
          </wp:positionV>
          <wp:extent cx="2514600" cy="352425"/>
          <wp:effectExtent l="0" t="0" r="0" b="9525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Helvetica" w:hAnsi="Helvetica" w:cs="Helvetica"/>
        <w:color w:val="000000"/>
        <w:sz w:val="28"/>
        <w:szCs w:val="28"/>
      </w:rPr>
      <w:t>A world of difference in critical piping connections since 1968.</w:t>
    </w:r>
    <w:r>
      <w:rPr>
        <w:rFonts w:ascii="Helvetica" w:hAnsi="Helvetica" w:cs="Helvetica"/>
        <w:color w:val="000000"/>
        <w:position w:val="10"/>
        <w:sz w:val="14"/>
        <w:szCs w:val="14"/>
        <w:vertAlign w:val="superscript"/>
      </w:rPr>
      <w:t xml:space="preserve">TM </w:t>
    </w:r>
  </w:p>
  <w:p w14:paraId="3A895E58" w14:textId="77777777" w:rsidR="00416435" w:rsidRDefault="00416435">
    <w:pPr>
      <w:pStyle w:val="Footer"/>
    </w:pPr>
    <w:r>
      <w:rPr>
        <w:noProof/>
      </w:rPr>
      <w:drawing>
        <wp:anchor distT="0" distB="0" distL="0" distR="0" simplePos="0" relativeHeight="251659264" behindDoc="0" locked="0" layoutInCell="0" allowOverlap="1" wp14:anchorId="6C8062A3" wp14:editId="1454EDA5">
          <wp:simplePos x="0" y="0"/>
          <wp:positionH relativeFrom="page">
            <wp:align>center</wp:align>
          </wp:positionH>
          <wp:positionV relativeFrom="page">
            <wp:posOffset>8988425</wp:posOffset>
          </wp:positionV>
          <wp:extent cx="2514600" cy="352425"/>
          <wp:effectExtent l="0" t="0" r="0" b="9525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F0028" w14:textId="77777777" w:rsidR="002C2EEA" w:rsidRDefault="002C2EEA" w:rsidP="00416435">
      <w:r>
        <w:separator/>
      </w:r>
    </w:p>
  </w:footnote>
  <w:footnote w:type="continuationSeparator" w:id="0">
    <w:p w14:paraId="27DF91BC" w14:textId="77777777" w:rsidR="002C2EEA" w:rsidRDefault="002C2EEA" w:rsidP="004164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28E7A" w14:textId="1477569F" w:rsidR="00416435" w:rsidRDefault="00416435" w:rsidP="00416435">
    <w:pPr>
      <w:pStyle w:val="Default"/>
      <w:pageBreakBefore/>
      <w:framePr w:w="6965" w:wrap="auto" w:vAnchor="page" w:hAnchor="page" w:x="3085" w:y="545"/>
      <w:spacing w:after="120"/>
      <w:rPr>
        <w:rFonts w:ascii="Helvetica" w:hAnsi="Helvetica" w:cs="Helvetica"/>
        <w:sz w:val="14"/>
        <w:szCs w:val="14"/>
      </w:rPr>
    </w:pPr>
  </w:p>
  <w:p w14:paraId="69BA9BB3" w14:textId="5680DBF1" w:rsidR="00416435" w:rsidRDefault="00C471B8">
    <w:pPr>
      <w:pStyle w:val="Header"/>
    </w:pPr>
    <w:r>
      <w:rPr>
        <w:rFonts w:ascii="Helvetica" w:hAnsi="Helvetica" w:cs="Helvetica"/>
        <w:noProof/>
        <w:sz w:val="14"/>
        <w:szCs w:val="14"/>
      </w:rPr>
      <w:drawing>
        <wp:anchor distT="0" distB="0" distL="114300" distR="114300" simplePos="0" relativeHeight="251657728" behindDoc="1" locked="0" layoutInCell="1" allowOverlap="1" wp14:anchorId="5D527C8E" wp14:editId="390EBA45">
          <wp:simplePos x="0" y="0"/>
          <wp:positionH relativeFrom="page">
            <wp:posOffset>1371600</wp:posOffset>
          </wp:positionH>
          <wp:positionV relativeFrom="paragraph">
            <wp:posOffset>-114300</wp:posOffset>
          </wp:positionV>
          <wp:extent cx="5029200" cy="914400"/>
          <wp:effectExtent l="0" t="0" r="0" b="0"/>
          <wp:wrapTight wrapText="bothSides">
            <wp:wrapPolygon edited="0">
              <wp:start x="0" y="0"/>
              <wp:lineTo x="0" y="21150"/>
              <wp:lineTo x="21518" y="21150"/>
              <wp:lineTo x="21518" y="0"/>
              <wp:lineTo x="0" y="0"/>
            </wp:wrapPolygon>
          </wp:wrapTight>
          <wp:docPr id="5" name="Picture 5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29200" cy="91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776" behindDoc="1" locked="0" layoutInCell="1" allowOverlap="1" wp14:anchorId="3BDBAA64" wp14:editId="2A925D90">
              <wp:simplePos x="1685925" y="1295400"/>
              <wp:positionH relativeFrom="page">
                <wp:align>center</wp:align>
              </wp:positionH>
              <wp:positionV relativeFrom="paragraph">
                <wp:posOffset>838200</wp:posOffset>
              </wp:positionV>
              <wp:extent cx="4681728" cy="502920"/>
              <wp:effectExtent l="0" t="0" r="508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1728" cy="5029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384484" w14:textId="77777777" w:rsidR="00C471B8" w:rsidRDefault="00C471B8" w:rsidP="00C471B8">
                          <w:pPr>
                            <w:pStyle w:val="Default"/>
                            <w:spacing w:line="320" w:lineRule="atLeast"/>
                            <w:jc w:val="center"/>
                            <w:rPr>
                              <w:sz w:val="23"/>
                              <w:szCs w:val="23"/>
                            </w:rPr>
                          </w:pPr>
                          <w:r>
                            <w:rPr>
                              <w:sz w:val="23"/>
                              <w:szCs w:val="23"/>
                            </w:rPr>
                            <w:t>4560 Buckley Road</w:t>
                          </w:r>
                          <w:r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bookmarkStart w:id="0" w:name="_Hlk112248072"/>
                          <w:r>
                            <w:rPr>
                              <w:sz w:val="23"/>
                              <w:szCs w:val="23"/>
                            </w:rPr>
                            <w:t xml:space="preserve">• </w:t>
                          </w:r>
                          <w:bookmarkEnd w:id="0"/>
                          <w:r>
                            <w:rPr>
                              <w:sz w:val="23"/>
                              <w:szCs w:val="23"/>
                            </w:rPr>
                            <w:t>Liverpool, NY USA 13088</w:t>
                          </w:r>
                        </w:p>
                        <w:p w14:paraId="70A9387E" w14:textId="77777777" w:rsidR="00C471B8" w:rsidRDefault="00C471B8" w:rsidP="00C471B8">
                          <w:pPr>
                            <w:pStyle w:val="Default"/>
                            <w:spacing w:line="320" w:lineRule="atLeast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PHONE </w:t>
                          </w:r>
                          <w:r>
                            <w:rPr>
                              <w:sz w:val="23"/>
                              <w:szCs w:val="23"/>
                            </w:rPr>
                            <w:t xml:space="preserve">315.437.1611 • </w:t>
                          </w:r>
                          <w:r>
                            <w:rPr>
                              <w:sz w:val="18"/>
                              <w:szCs w:val="18"/>
                            </w:rPr>
                            <w:t xml:space="preserve">FAX </w:t>
                          </w:r>
                          <w:r>
                            <w:rPr>
                              <w:sz w:val="23"/>
                              <w:szCs w:val="23"/>
                            </w:rPr>
                            <w:t xml:space="preserve">315.437.1903 • </w:t>
                          </w:r>
                          <w:r>
                            <w:rPr>
                              <w:sz w:val="18"/>
                              <w:szCs w:val="18"/>
                            </w:rPr>
                            <w:t>EMAIL</w:t>
                          </w:r>
                          <w:r>
                            <w:rPr>
                              <w:sz w:val="23"/>
                              <w:szCs w:val="23"/>
                            </w:rPr>
                            <w:t xml:space="preserve">: </w:t>
                          </w:r>
                          <w:r>
                            <w:rPr>
                              <w:sz w:val="18"/>
                              <w:szCs w:val="18"/>
                            </w:rPr>
                            <w:t>FLEXHOSE</w:t>
                          </w:r>
                          <w:r>
                            <w:rPr>
                              <w:sz w:val="23"/>
                              <w:szCs w:val="23"/>
                            </w:rPr>
                            <w:t>@</w:t>
                          </w:r>
                          <w:r>
                            <w:rPr>
                              <w:sz w:val="18"/>
                              <w:szCs w:val="18"/>
                            </w:rPr>
                            <w:t>FLEXHOSE</w:t>
                          </w:r>
                          <w:r>
                            <w:rPr>
                              <w:sz w:val="23"/>
                              <w:szCs w:val="23"/>
                            </w:rPr>
                            <w:t>.</w:t>
                          </w:r>
                          <w:r>
                            <w:rPr>
                              <w:sz w:val="18"/>
                              <w:szCs w:val="18"/>
                            </w:rPr>
                            <w:t xml:space="preserve">COM </w:t>
                          </w:r>
                        </w:p>
                        <w:p w14:paraId="0DF760F4" w14:textId="197E0952" w:rsidR="00C471B8" w:rsidRDefault="00C471B8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DBAA6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66pt;width:368.65pt;height:39.6pt;z-index:-251656704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" stroked="f">
              <v:textbox>
                <w:txbxContent>
                  <w:p w14:paraId="13384484" w14:textId="77777777" w:rsidR="00C471B8" w:rsidRDefault="00C471B8" w:rsidP="00C471B8">
                    <w:pPr>
                      <w:pStyle w:val="Default"/>
                      <w:spacing w:line="320" w:lineRule="atLeast"/>
                      <w:jc w:val="center"/>
                      <w:rPr>
                        <w:sz w:val="23"/>
                        <w:szCs w:val="23"/>
                      </w:rPr>
                    </w:pPr>
                    <w:r>
                      <w:rPr>
                        <w:sz w:val="23"/>
                        <w:szCs w:val="23"/>
                      </w:rPr>
                      <w:t>4560 Buckley Road</w:t>
                    </w:r>
                    <w:r>
                      <w:rPr>
                        <w:sz w:val="18"/>
                        <w:szCs w:val="18"/>
                      </w:rPr>
                      <w:t xml:space="preserve"> </w:t>
                    </w:r>
                    <w:bookmarkStart w:id="1" w:name="_Hlk112248072"/>
                    <w:r>
                      <w:rPr>
                        <w:sz w:val="23"/>
                        <w:szCs w:val="23"/>
                      </w:rPr>
                      <w:t xml:space="preserve">• </w:t>
                    </w:r>
                    <w:bookmarkEnd w:id="1"/>
                    <w:r>
                      <w:rPr>
                        <w:sz w:val="23"/>
                        <w:szCs w:val="23"/>
                      </w:rPr>
                      <w:t>Liverpool, NY USA 13088</w:t>
                    </w:r>
                  </w:p>
                  <w:p w14:paraId="70A9387E" w14:textId="77777777" w:rsidR="00C471B8" w:rsidRDefault="00C471B8" w:rsidP="00C471B8">
                    <w:pPr>
                      <w:pStyle w:val="Default"/>
                      <w:spacing w:line="320" w:lineRule="atLeast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 xml:space="preserve">PHONE </w:t>
                    </w:r>
                    <w:r>
                      <w:rPr>
                        <w:sz w:val="23"/>
                        <w:szCs w:val="23"/>
                      </w:rPr>
                      <w:t xml:space="preserve">315.437.1611 • </w:t>
                    </w:r>
                    <w:r>
                      <w:rPr>
                        <w:sz w:val="18"/>
                        <w:szCs w:val="18"/>
                      </w:rPr>
                      <w:t xml:space="preserve">FAX </w:t>
                    </w:r>
                    <w:r>
                      <w:rPr>
                        <w:sz w:val="23"/>
                        <w:szCs w:val="23"/>
                      </w:rPr>
                      <w:t xml:space="preserve">315.437.1903 • </w:t>
                    </w:r>
                    <w:r>
                      <w:rPr>
                        <w:sz w:val="18"/>
                        <w:szCs w:val="18"/>
                      </w:rPr>
                      <w:t>EMAIL</w:t>
                    </w:r>
                    <w:r>
                      <w:rPr>
                        <w:sz w:val="23"/>
                        <w:szCs w:val="23"/>
                      </w:rPr>
                      <w:t xml:space="preserve">: </w:t>
                    </w:r>
                    <w:r>
                      <w:rPr>
                        <w:sz w:val="18"/>
                        <w:szCs w:val="18"/>
                      </w:rPr>
                      <w:t>FLEXHOSE</w:t>
                    </w:r>
                    <w:r>
                      <w:rPr>
                        <w:sz w:val="23"/>
                        <w:szCs w:val="23"/>
                      </w:rPr>
                      <w:t>@</w:t>
                    </w:r>
                    <w:r>
                      <w:rPr>
                        <w:sz w:val="18"/>
                        <w:szCs w:val="18"/>
                      </w:rPr>
                      <w:t>FLEXHOSE</w:t>
                    </w:r>
                    <w:r>
                      <w:rPr>
                        <w:sz w:val="23"/>
                        <w:szCs w:val="23"/>
                      </w:rPr>
                      <w:t>.</w:t>
                    </w:r>
                    <w:r>
                      <w:rPr>
                        <w:sz w:val="18"/>
                        <w:szCs w:val="18"/>
                      </w:rPr>
                      <w:t xml:space="preserve">COM </w:t>
                    </w:r>
                  </w:p>
                  <w:p w14:paraId="0DF760F4" w14:textId="197E0952" w:rsidR="00C471B8" w:rsidRDefault="00C471B8"/>
                </w:txbxContent>
              </v:textbox>
              <w10:wrap anchorx="page"/>
            </v:shape>
          </w:pict>
        </mc:Fallback>
      </mc:AlternateContent>
    </w:r>
    <w:r w:rsidR="00416435">
      <w:rPr>
        <w:noProof/>
      </w:rPr>
      <w:drawing>
        <wp:anchor distT="0" distB="0" distL="0" distR="0" simplePos="0" relativeHeight="251658240" behindDoc="1" locked="0" layoutInCell="0" allowOverlap="1" wp14:anchorId="634108C1" wp14:editId="50F9C029">
          <wp:simplePos x="0" y="0"/>
          <wp:positionH relativeFrom="page">
            <wp:posOffset>2476500</wp:posOffset>
          </wp:positionH>
          <wp:positionV relativeFrom="page">
            <wp:posOffset>1807845</wp:posOffset>
          </wp:positionV>
          <wp:extent cx="2819400" cy="381000"/>
          <wp:effectExtent l="0" t="0" r="0" b="0"/>
          <wp:wrapTight wrapText="bothSides">
            <wp:wrapPolygon edited="0">
              <wp:start x="0" y="0"/>
              <wp:lineTo x="0" y="20520"/>
              <wp:lineTo x="21454" y="20520"/>
              <wp:lineTo x="21454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940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6712D"/>
    <w:multiLevelType w:val="hybridMultilevel"/>
    <w:tmpl w:val="B68A5A88"/>
    <w:lvl w:ilvl="0" w:tplc="FF8E71D8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9E5446E"/>
    <w:multiLevelType w:val="multilevel"/>
    <w:tmpl w:val="51A21C0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2"/>
      <w:numFmt w:val="decimalZero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" w15:restartNumberingAfterBreak="0">
    <w:nsid w:val="77262EE7"/>
    <w:multiLevelType w:val="hybridMultilevel"/>
    <w:tmpl w:val="A8C28CC2"/>
    <w:lvl w:ilvl="0" w:tplc="16F62418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443459614">
    <w:abstractNumId w:val="2"/>
  </w:num>
  <w:num w:numId="2" w16cid:durableId="11905313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53775357">
    <w:abstractNumId w:val="1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2024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435"/>
    <w:rsid w:val="00101BCD"/>
    <w:rsid w:val="00133E55"/>
    <w:rsid w:val="00137A2E"/>
    <w:rsid w:val="002C2EEA"/>
    <w:rsid w:val="00314579"/>
    <w:rsid w:val="00380EAE"/>
    <w:rsid w:val="00416435"/>
    <w:rsid w:val="00571C29"/>
    <w:rsid w:val="007F7E99"/>
    <w:rsid w:val="00937FD9"/>
    <w:rsid w:val="00A13296"/>
    <w:rsid w:val="00A705B2"/>
    <w:rsid w:val="00A724AA"/>
    <w:rsid w:val="00C471B8"/>
    <w:rsid w:val="00C5603F"/>
    <w:rsid w:val="00D46386"/>
    <w:rsid w:val="00D710ED"/>
    <w:rsid w:val="00E2740B"/>
    <w:rsid w:val="00F61285"/>
    <w:rsid w:val="00F6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4AF45F"/>
  <w15:docId w15:val="{7B3D53C1-9DC9-4DAE-9354-B86EA055A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7FD9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937FD9"/>
    <w:pPr>
      <w:outlineLvl w:val="0"/>
    </w:pPr>
  </w:style>
  <w:style w:type="paragraph" w:styleId="Heading2">
    <w:name w:val="heading 2"/>
    <w:basedOn w:val="Normal"/>
    <w:next w:val="Normal"/>
    <w:link w:val="Heading2Char"/>
    <w:unhideWhenUsed/>
    <w:qFormat/>
    <w:rsid w:val="00937FD9"/>
    <w:pPr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64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6435"/>
  </w:style>
  <w:style w:type="paragraph" w:styleId="Footer">
    <w:name w:val="footer"/>
    <w:basedOn w:val="Normal"/>
    <w:link w:val="FooterChar"/>
    <w:uiPriority w:val="99"/>
    <w:unhideWhenUsed/>
    <w:rsid w:val="004164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6435"/>
  </w:style>
  <w:style w:type="paragraph" w:customStyle="1" w:styleId="Default">
    <w:name w:val="Default"/>
    <w:rsid w:val="00416435"/>
    <w:pPr>
      <w:widowControl w:val="0"/>
      <w:autoSpaceDE w:val="0"/>
      <w:autoSpaceDN w:val="0"/>
      <w:adjustRightInd w:val="0"/>
      <w:spacing w:after="0" w:line="240" w:lineRule="auto"/>
    </w:pPr>
    <w:rPr>
      <w:rFonts w:ascii="Hoefler Text" w:eastAsia="Times New Roman" w:hAnsi="Hoefler Text" w:cs="Hoefler Text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64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435"/>
    <w:rPr>
      <w:rFonts w:ascii="Tahoma" w:hAnsi="Tahoma" w:cs="Tahoma"/>
      <w:sz w:val="16"/>
      <w:szCs w:val="16"/>
    </w:rPr>
  </w:style>
  <w:style w:type="paragraph" w:customStyle="1" w:styleId="CM1">
    <w:name w:val="CM1"/>
    <w:basedOn w:val="Default"/>
    <w:next w:val="Default"/>
    <w:uiPriority w:val="99"/>
    <w:rsid w:val="00416435"/>
    <w:rPr>
      <w:rFonts w:cs="Times New Roman"/>
      <w:color w:val="auto"/>
    </w:rPr>
  </w:style>
  <w:style w:type="character" w:customStyle="1" w:styleId="Heading1Char">
    <w:name w:val="Heading 1 Char"/>
    <w:basedOn w:val="DefaultParagraphFont"/>
    <w:link w:val="Heading1"/>
    <w:rsid w:val="00937FD9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937FD9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571C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81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'1.0' encoding='UTF-8' standalone='yes'?>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Charles M. Phillips</dc:creator>
  <cp:lastModifiedBy>Chuck M. Phillips</cp:lastModifiedBy>
  <cp:revision>3</cp:revision>
  <dcterms:created xsi:type="dcterms:W3CDTF">2023-07-27T20:14:00Z</dcterms:created>
  <dcterms:modified xsi:type="dcterms:W3CDTF">2023-07-27T20:16:00Z</dcterms:modified>
</cp:coreProperties>
</file>